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4DD82" w14:textId="77777777" w:rsidR="00A16F09" w:rsidRPr="00B567F2" w:rsidRDefault="00B67DC7">
      <w:pPr>
        <w:jc w:val="center"/>
        <w:rPr>
          <w:rFonts w:ascii="ＭＳ ゴシック" w:eastAsia="ＭＳ ゴシック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269DAC8" wp14:editId="11FB1595">
                <wp:simplePos x="0" y="0"/>
                <wp:positionH relativeFrom="page">
                  <wp:posOffset>863600</wp:posOffset>
                </wp:positionH>
                <wp:positionV relativeFrom="page">
                  <wp:posOffset>447675</wp:posOffset>
                </wp:positionV>
                <wp:extent cx="641985" cy="26352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" cy="263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41A410" w14:textId="77777777" w:rsidR="00A16F09" w:rsidRDefault="00A16F09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第１表</w:t>
                            </w:r>
                          </w:p>
                          <w:p w14:paraId="0A3FE8DC" w14:textId="77777777" w:rsidR="00A16F09" w:rsidRDefault="00A16F09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9DAC8" id="Rectangle 2" o:spid="_x0000_s1026" style="position:absolute;left:0;text-align:left;margin-left:68pt;margin-top:35.25pt;width:50.55pt;height:20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" o:allowincell="f" filled="f">
                <v:textbox inset="0,0,0,0">
                  <w:txbxContent>
                    <w:p w14:paraId="6D41A410" w14:textId="77777777" w:rsidR="00A16F09" w:rsidRDefault="00A16F09">
                      <w:pPr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第１表</w:t>
                      </w:r>
                    </w:p>
                    <w:p w14:paraId="0A3FE8DC" w14:textId="77777777" w:rsidR="00A16F09" w:rsidRDefault="00A16F09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16F09">
        <w:rPr>
          <w:rFonts w:ascii="ＭＳ ゴシック" w:eastAsia="ＭＳ ゴシック" w:cs="Times New Roman"/>
          <w:b/>
          <w:bCs/>
          <w:sz w:val="32"/>
          <w:szCs w:val="32"/>
        </w:rPr>
        <w:tab/>
      </w:r>
      <w:r w:rsidR="00B567F2">
        <w:rPr>
          <w:rFonts w:ascii="ＭＳ ゴシック" w:eastAsia="ＭＳ ゴシック" w:cs="ＭＳ ゴシック" w:hint="eastAsia"/>
          <w:b/>
          <w:bCs/>
          <w:sz w:val="32"/>
          <w:szCs w:val="32"/>
        </w:rPr>
        <w:t xml:space="preserve">　　　　　　　　　　　　</w:t>
      </w:r>
      <w:r w:rsidR="00A16F09">
        <w:rPr>
          <w:rFonts w:ascii="ＭＳ ゴシック" w:eastAsia="ＭＳ ゴシック" w:cs="ＭＳ ゴシック" w:hint="eastAsia"/>
          <w:b/>
          <w:bCs/>
          <w:sz w:val="32"/>
          <w:szCs w:val="32"/>
        </w:rPr>
        <w:t>居宅サービス計画書（１）</w:t>
      </w:r>
      <w:r w:rsidR="00B567F2">
        <w:rPr>
          <w:rFonts w:ascii="ＭＳ ゴシック" w:eastAsia="ＭＳ ゴシック" w:cs="ＭＳ ゴシック" w:hint="eastAsia"/>
          <w:b/>
          <w:bCs/>
          <w:sz w:val="32"/>
          <w:szCs w:val="32"/>
        </w:rPr>
        <w:t xml:space="preserve">　　　　</w:t>
      </w:r>
      <w:r w:rsidR="00B567F2" w:rsidRPr="00B567F2">
        <w:rPr>
          <w:rFonts w:ascii="ＭＳ ゴシック" w:eastAsia="ＭＳ ゴシック" w:cs="ＭＳ ゴシック" w:hint="eastAsia"/>
          <w:sz w:val="22"/>
          <w:szCs w:val="22"/>
        </w:rPr>
        <w:t>作成年月日　　　　年　　　月　　　日</w:t>
      </w:r>
    </w:p>
    <w:tbl>
      <w:tblPr>
        <w:tblW w:w="0" w:type="auto"/>
        <w:tblInd w:w="87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84"/>
        <w:gridCol w:w="2693"/>
      </w:tblGrid>
      <w:tr w:rsidR="00A16F09" w14:paraId="729277FA" w14:textId="77777777">
        <w:tc>
          <w:tcPr>
            <w:tcW w:w="2835" w:type="dxa"/>
          </w:tcPr>
          <w:p w14:paraId="4F22B4FE" w14:textId="77777777" w:rsidR="00A16F09" w:rsidRDefault="00A16F09">
            <w:pPr>
              <w:jc w:val="center"/>
              <w:rPr>
                <w:rFonts w:ascii="ＭＳ ゴシック" w:eastAsia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初回</w:t>
            </w:r>
            <w:r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・</w:t>
            </w:r>
            <w:r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紹介</w:t>
            </w:r>
            <w:r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・</w:t>
            </w:r>
            <w:r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継続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1865C47" w14:textId="77777777" w:rsidR="00A16F09" w:rsidRDefault="00A16F09">
            <w:pPr>
              <w:jc w:val="center"/>
              <w:rPr>
                <w:rFonts w:ascii="ＭＳ ゴシック" w:eastAsia="ＭＳ ゴシック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A8EC7C4" w14:textId="77777777" w:rsidR="00A16F09" w:rsidRDefault="00A16F09">
            <w:pPr>
              <w:jc w:val="center"/>
              <w:rPr>
                <w:rFonts w:ascii="ＭＳ ゴシック" w:eastAsia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認定済</w:t>
            </w:r>
            <w:r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・</w:t>
            </w:r>
            <w:r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申請中</w:t>
            </w:r>
          </w:p>
        </w:tc>
      </w:tr>
    </w:tbl>
    <w:p w14:paraId="7811ABFD" w14:textId="77777777" w:rsidR="00A16F09" w:rsidRDefault="00A16F09">
      <w:pPr>
        <w:rPr>
          <w:rFonts w:ascii="ＭＳ ゴシック" w:eastAsia="ＭＳ ゴシック" w:cs="Times New Roman"/>
        </w:rPr>
      </w:pPr>
    </w:p>
    <w:p w14:paraId="58FFFC60" w14:textId="6F6AC56A" w:rsidR="00A16F09" w:rsidRDefault="00A16F09">
      <w:pPr>
        <w:rPr>
          <w:rFonts w:ascii="ＭＳ ゴシック" w:eastAsia="ＭＳ ゴシック" w:cs="Times New Roman"/>
        </w:rPr>
      </w:pPr>
      <w:r>
        <w:rPr>
          <w:rFonts w:ascii="ＭＳ ゴシック" w:eastAsia="ＭＳ ゴシック" w:cs="ＭＳ ゴシック" w:hint="eastAsia"/>
          <w:u w:val="single"/>
        </w:rPr>
        <w:t xml:space="preserve">利用者名　　　　</w:t>
      </w:r>
      <w:r w:rsidR="00BC7B68">
        <w:rPr>
          <w:rFonts w:ascii="ＭＳ ゴシック" w:eastAsia="ＭＳ ゴシック" w:cs="ＭＳ ゴシック" w:hint="eastAsia"/>
          <w:u w:val="single"/>
        </w:rPr>
        <w:t>Ａ氏</w:t>
      </w:r>
      <w:r>
        <w:rPr>
          <w:rFonts w:ascii="ＭＳ ゴシック" w:eastAsia="ＭＳ ゴシック" w:cs="ＭＳ ゴシック" w:hint="eastAsia"/>
          <w:u w:val="single"/>
        </w:rPr>
        <w:t xml:space="preserve">　　　　　　殿</w:t>
      </w:r>
      <w:r>
        <w:rPr>
          <w:rFonts w:ascii="ＭＳ ゴシック" w:eastAsia="ＭＳ ゴシック" w:cs="ＭＳ ゴシック" w:hint="eastAsia"/>
        </w:rPr>
        <w:t xml:space="preserve">　　　　　</w:t>
      </w:r>
      <w:r>
        <w:rPr>
          <w:rFonts w:ascii="ＭＳ ゴシック" w:eastAsia="ＭＳ ゴシック" w:cs="ＭＳ ゴシック" w:hint="eastAsia"/>
          <w:u w:val="single"/>
        </w:rPr>
        <w:t>生年月日　　年　　月　　日</w:t>
      </w:r>
      <w:r>
        <w:rPr>
          <w:rFonts w:ascii="ＭＳ ゴシック" w:eastAsia="ＭＳ ゴシック" w:cs="ＭＳ ゴシック" w:hint="eastAsia"/>
        </w:rPr>
        <w:t xml:space="preserve">　　</w:t>
      </w:r>
      <w:r>
        <w:rPr>
          <w:rFonts w:ascii="ＭＳ ゴシック" w:eastAsia="ＭＳ ゴシック" w:cs="ＭＳ ゴシック" w:hint="eastAsia"/>
          <w:u w:val="single"/>
        </w:rPr>
        <w:t xml:space="preserve">住所　　　　　　　</w:t>
      </w:r>
      <w:r w:rsidR="00301684">
        <w:rPr>
          <w:rFonts w:ascii="ＭＳ ゴシック" w:eastAsia="ＭＳ ゴシック" w:cs="ＭＳ ゴシック" w:hint="eastAsia"/>
          <w:u w:val="single"/>
        </w:rPr>
        <w:t>Ａ市</w:t>
      </w:r>
      <w:r>
        <w:rPr>
          <w:rFonts w:ascii="ＭＳ ゴシック" w:eastAsia="ＭＳ ゴシック" w:cs="ＭＳ ゴシック" w:hint="eastAsia"/>
          <w:u w:val="single"/>
        </w:rPr>
        <w:t xml:space="preserve">　　　　　　　　　　　　　　　　　　</w:t>
      </w:r>
    </w:p>
    <w:p w14:paraId="6F81C544" w14:textId="77777777" w:rsidR="00A16F09" w:rsidRDefault="00A16F09">
      <w:pPr>
        <w:rPr>
          <w:rFonts w:ascii="ＭＳ ゴシック" w:eastAsia="ＭＳ ゴシック" w:cs="Times New Roman"/>
        </w:rPr>
      </w:pPr>
      <w:r>
        <w:rPr>
          <w:rFonts w:ascii="ＭＳ ゴシック" w:eastAsia="ＭＳ ゴシック" w:cs="ＭＳ ゴシック" w:hint="eastAsia"/>
          <w:u w:val="single"/>
        </w:rPr>
        <w:t xml:space="preserve">居宅サービス計画作成者氏名　　　　　　　　　　　　　　　　　　　</w:t>
      </w:r>
    </w:p>
    <w:p w14:paraId="6079AC1A" w14:textId="77777777" w:rsidR="00A16F09" w:rsidRDefault="00A16F09">
      <w:pPr>
        <w:rPr>
          <w:rFonts w:ascii="ＭＳ ゴシック" w:eastAsia="ＭＳ ゴシック" w:cs="Times New Roman"/>
        </w:rPr>
      </w:pPr>
      <w:r>
        <w:rPr>
          <w:rFonts w:ascii="ＭＳ ゴシック" w:eastAsia="ＭＳ ゴシック" w:cs="ＭＳ ゴシック" w:hint="eastAsia"/>
          <w:u w:val="single"/>
        </w:rPr>
        <w:t xml:space="preserve">居宅介護支援事業者・事業所名及び所在地　　　　　　　　　　　　　　　　　　　　　　　　　　　　　　　　　　　　　　　　　　　　　　　</w:t>
      </w:r>
    </w:p>
    <w:p w14:paraId="36CC3896" w14:textId="4423CF9B" w:rsidR="00A16F09" w:rsidRDefault="00A16F09">
      <w:pPr>
        <w:rPr>
          <w:rFonts w:ascii="ＭＳ ゴシック" w:eastAsia="ＭＳ ゴシック" w:cs="Times New Roman"/>
        </w:rPr>
      </w:pPr>
      <w:r>
        <w:rPr>
          <w:rFonts w:ascii="ＭＳ ゴシック" w:eastAsia="ＭＳ ゴシック" w:cs="ＭＳ ゴシック" w:hint="eastAsia"/>
          <w:u w:val="single"/>
        </w:rPr>
        <w:t xml:space="preserve">居宅サービス計画作成（変更）日　　　　　　　　　</w:t>
      </w:r>
      <w:r w:rsidR="0063258B">
        <w:rPr>
          <w:rFonts w:ascii="ＭＳ ゴシック" w:eastAsia="ＭＳ ゴシック" w:cs="ＭＳ ゴシック" w:hint="eastAsia"/>
          <w:u w:val="single"/>
        </w:rPr>
        <w:t>〇</w:t>
      </w:r>
      <w:r>
        <w:rPr>
          <w:rFonts w:ascii="ＭＳ ゴシック" w:eastAsia="ＭＳ ゴシック" w:cs="ＭＳ ゴシック" w:hint="eastAsia"/>
          <w:u w:val="single"/>
        </w:rPr>
        <w:t xml:space="preserve">年　</w:t>
      </w:r>
      <w:r w:rsidR="0063258B">
        <w:rPr>
          <w:rFonts w:ascii="ＭＳ ゴシック" w:eastAsia="ＭＳ ゴシック" w:cs="ＭＳ ゴシック" w:hint="eastAsia"/>
          <w:u w:val="single"/>
        </w:rPr>
        <w:t>〇</w:t>
      </w:r>
      <w:r>
        <w:rPr>
          <w:rFonts w:ascii="ＭＳ ゴシック" w:eastAsia="ＭＳ ゴシック" w:cs="ＭＳ ゴシック" w:hint="eastAsia"/>
          <w:u w:val="single"/>
        </w:rPr>
        <w:t xml:space="preserve">月　</w:t>
      </w:r>
      <w:r w:rsidR="0063258B">
        <w:rPr>
          <w:rFonts w:ascii="ＭＳ ゴシック" w:eastAsia="ＭＳ ゴシック" w:cs="ＭＳ ゴシック" w:hint="eastAsia"/>
          <w:u w:val="single"/>
        </w:rPr>
        <w:t>〇</w:t>
      </w:r>
      <w:r>
        <w:rPr>
          <w:rFonts w:ascii="ＭＳ ゴシック" w:eastAsia="ＭＳ ゴシック" w:cs="ＭＳ ゴシック" w:hint="eastAsia"/>
          <w:u w:val="single"/>
        </w:rPr>
        <w:t>日</w:t>
      </w:r>
      <w:r>
        <w:rPr>
          <w:rFonts w:ascii="ＭＳ ゴシック" w:eastAsia="ＭＳ ゴシック" w:cs="ＭＳ ゴシック" w:hint="eastAsia"/>
        </w:rPr>
        <w:t xml:space="preserve">　　　　　</w:t>
      </w:r>
      <w:r>
        <w:rPr>
          <w:rFonts w:ascii="ＭＳ ゴシック" w:eastAsia="ＭＳ ゴシック" w:cs="ＭＳ ゴシック" w:hint="eastAsia"/>
          <w:u w:val="single"/>
        </w:rPr>
        <w:t xml:space="preserve">初回居宅サービス計画作成日　　　　　</w:t>
      </w:r>
      <w:r w:rsidR="0063258B">
        <w:rPr>
          <w:rFonts w:ascii="ＭＳ ゴシック" w:eastAsia="ＭＳ ゴシック" w:cs="ＭＳ ゴシック" w:hint="eastAsia"/>
          <w:u w:val="single"/>
        </w:rPr>
        <w:t>〇</w:t>
      </w:r>
      <w:r>
        <w:rPr>
          <w:rFonts w:ascii="ＭＳ ゴシック" w:eastAsia="ＭＳ ゴシック" w:cs="ＭＳ ゴシック" w:hint="eastAsia"/>
          <w:u w:val="single"/>
        </w:rPr>
        <w:t xml:space="preserve">年　</w:t>
      </w:r>
      <w:r w:rsidR="0063258B">
        <w:rPr>
          <w:rFonts w:ascii="ＭＳ ゴシック" w:eastAsia="ＭＳ ゴシック" w:cs="ＭＳ ゴシック" w:hint="eastAsia"/>
          <w:u w:val="single"/>
        </w:rPr>
        <w:t>〇</w:t>
      </w:r>
      <w:r>
        <w:rPr>
          <w:rFonts w:ascii="ＭＳ ゴシック" w:eastAsia="ＭＳ ゴシック" w:cs="ＭＳ ゴシック" w:hint="eastAsia"/>
          <w:u w:val="single"/>
        </w:rPr>
        <w:t xml:space="preserve">月　</w:t>
      </w:r>
      <w:r w:rsidR="0063258B">
        <w:rPr>
          <w:rFonts w:ascii="ＭＳ ゴシック" w:eastAsia="ＭＳ ゴシック" w:cs="ＭＳ ゴシック" w:hint="eastAsia"/>
          <w:u w:val="single"/>
        </w:rPr>
        <w:t>〇</w:t>
      </w:r>
      <w:r>
        <w:rPr>
          <w:rFonts w:ascii="ＭＳ ゴシック" w:eastAsia="ＭＳ ゴシック" w:cs="ＭＳ ゴシック" w:hint="eastAsia"/>
          <w:u w:val="single"/>
        </w:rPr>
        <w:t>日</w:t>
      </w:r>
    </w:p>
    <w:p w14:paraId="53A3B5D9" w14:textId="58F508EA" w:rsidR="00A16F09" w:rsidRDefault="00A16F09">
      <w:pPr>
        <w:rPr>
          <w:rFonts w:ascii="ＭＳ ゴシック" w:eastAsia="ＭＳ ゴシック" w:cs="Times New Roman"/>
        </w:rPr>
      </w:pPr>
      <w:r>
        <w:rPr>
          <w:rFonts w:ascii="ＭＳ ゴシック" w:eastAsia="ＭＳ ゴシック" w:cs="ＭＳ ゴシック" w:hint="eastAsia"/>
          <w:u w:val="single"/>
        </w:rPr>
        <w:t xml:space="preserve">認定日　　　　　</w:t>
      </w:r>
      <w:r w:rsidR="0063258B">
        <w:rPr>
          <w:rFonts w:ascii="ＭＳ ゴシック" w:eastAsia="ＭＳ ゴシック" w:cs="ＭＳ ゴシック" w:hint="eastAsia"/>
          <w:u w:val="single"/>
        </w:rPr>
        <w:t>〇</w:t>
      </w:r>
      <w:r>
        <w:rPr>
          <w:rFonts w:ascii="ＭＳ ゴシック" w:eastAsia="ＭＳ ゴシック" w:cs="ＭＳ ゴシック" w:hint="eastAsia"/>
          <w:u w:val="single"/>
        </w:rPr>
        <w:t xml:space="preserve">年　</w:t>
      </w:r>
      <w:r w:rsidR="0063258B">
        <w:rPr>
          <w:rFonts w:ascii="ＭＳ ゴシック" w:eastAsia="ＭＳ ゴシック" w:cs="ＭＳ ゴシック" w:hint="eastAsia"/>
          <w:u w:val="single"/>
        </w:rPr>
        <w:t>〇</w:t>
      </w:r>
      <w:r>
        <w:rPr>
          <w:rFonts w:ascii="ＭＳ ゴシック" w:eastAsia="ＭＳ ゴシック" w:cs="ＭＳ ゴシック" w:hint="eastAsia"/>
          <w:u w:val="single"/>
        </w:rPr>
        <w:t xml:space="preserve">月　</w:t>
      </w:r>
      <w:r w:rsidR="0063258B">
        <w:rPr>
          <w:rFonts w:ascii="ＭＳ ゴシック" w:eastAsia="ＭＳ ゴシック" w:cs="ＭＳ ゴシック" w:hint="eastAsia"/>
          <w:u w:val="single"/>
        </w:rPr>
        <w:t>〇</w:t>
      </w:r>
      <w:r>
        <w:rPr>
          <w:rFonts w:ascii="ＭＳ ゴシック" w:eastAsia="ＭＳ ゴシック" w:cs="ＭＳ ゴシック" w:hint="eastAsia"/>
          <w:u w:val="single"/>
        </w:rPr>
        <w:t>日</w:t>
      </w:r>
      <w:r>
        <w:rPr>
          <w:rFonts w:ascii="ＭＳ ゴシック" w:eastAsia="ＭＳ ゴシック" w:cs="ＭＳ ゴシック" w:hint="eastAsia"/>
        </w:rPr>
        <w:t xml:space="preserve">　　　</w:t>
      </w:r>
      <w:r>
        <w:rPr>
          <w:rFonts w:ascii="ＭＳ ゴシック" w:eastAsia="ＭＳ ゴシック" w:cs="ＭＳ ゴシック" w:hint="eastAsia"/>
          <w:u w:val="single"/>
        </w:rPr>
        <w:t xml:space="preserve">認定の有効期間　</w:t>
      </w:r>
      <w:r w:rsidR="0063258B">
        <w:rPr>
          <w:rFonts w:ascii="ＭＳ ゴシック" w:eastAsia="ＭＳ ゴシック" w:cs="ＭＳ ゴシック" w:hint="eastAsia"/>
          <w:u w:val="single"/>
        </w:rPr>
        <w:t>〇</w:t>
      </w:r>
      <w:r>
        <w:rPr>
          <w:rFonts w:ascii="ＭＳ ゴシック" w:eastAsia="ＭＳ ゴシック" w:cs="ＭＳ ゴシック" w:hint="eastAsia"/>
          <w:u w:val="single"/>
        </w:rPr>
        <w:t xml:space="preserve">年　</w:t>
      </w:r>
      <w:r w:rsidR="0063258B">
        <w:rPr>
          <w:rFonts w:ascii="ＭＳ ゴシック" w:eastAsia="ＭＳ ゴシック" w:cs="ＭＳ ゴシック" w:hint="eastAsia"/>
          <w:u w:val="single"/>
        </w:rPr>
        <w:t>〇</w:t>
      </w:r>
      <w:r>
        <w:rPr>
          <w:rFonts w:ascii="ＭＳ ゴシック" w:eastAsia="ＭＳ ゴシック" w:cs="ＭＳ ゴシック" w:hint="eastAsia"/>
          <w:u w:val="single"/>
        </w:rPr>
        <w:t xml:space="preserve">月　</w:t>
      </w:r>
      <w:r w:rsidR="0063258B">
        <w:rPr>
          <w:rFonts w:ascii="ＭＳ ゴシック" w:eastAsia="ＭＳ ゴシック" w:cs="ＭＳ ゴシック" w:hint="eastAsia"/>
          <w:u w:val="single"/>
        </w:rPr>
        <w:t>〇</w:t>
      </w:r>
      <w:r>
        <w:rPr>
          <w:rFonts w:ascii="ＭＳ ゴシック" w:eastAsia="ＭＳ ゴシック" w:cs="ＭＳ ゴシック" w:hint="eastAsia"/>
          <w:u w:val="single"/>
        </w:rPr>
        <w:t xml:space="preserve">日　～　</w:t>
      </w:r>
      <w:r w:rsidR="0063258B">
        <w:rPr>
          <w:rFonts w:ascii="ＭＳ ゴシック" w:eastAsia="ＭＳ ゴシック" w:cs="ＭＳ ゴシック" w:hint="eastAsia"/>
          <w:u w:val="single"/>
        </w:rPr>
        <w:t>〇年　〇月　〇日</w:t>
      </w:r>
    </w:p>
    <w:p w14:paraId="4A841A20" w14:textId="77777777" w:rsidR="00A16F09" w:rsidRDefault="00A16F09">
      <w:pPr>
        <w:spacing w:line="160" w:lineRule="exact"/>
        <w:rPr>
          <w:rFonts w:ascii="ＭＳ ゴシック" w:eastAsia="ＭＳ ゴシック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686"/>
      </w:tblGrid>
      <w:tr w:rsidR="00A16F09" w14:paraId="3A350AF5" w14:textId="77777777">
        <w:tc>
          <w:tcPr>
            <w:tcW w:w="2084" w:type="dxa"/>
          </w:tcPr>
          <w:p w14:paraId="48EB24BA" w14:textId="77777777" w:rsidR="00A16F09" w:rsidRDefault="00A16F09">
            <w:pPr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要介護状態区分</w:t>
            </w:r>
          </w:p>
        </w:tc>
        <w:tc>
          <w:tcPr>
            <w:tcW w:w="12686" w:type="dxa"/>
          </w:tcPr>
          <w:p w14:paraId="7FECCB02" w14:textId="5F4C6600" w:rsidR="00A16F09" w:rsidRDefault="00B63BD4">
            <w:pPr>
              <w:rPr>
                <w:rFonts w:ascii="ＭＳ ゴシック" w:eastAsia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F1FCD2" wp14:editId="1C7121ED">
                      <wp:simplePos x="0" y="0"/>
                      <wp:positionH relativeFrom="column">
                        <wp:posOffset>1844040</wp:posOffset>
                      </wp:positionH>
                      <wp:positionV relativeFrom="paragraph">
                        <wp:posOffset>25400</wp:posOffset>
                      </wp:positionV>
                      <wp:extent cx="781050" cy="260350"/>
                      <wp:effectExtent l="0" t="0" r="19050" b="2540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2603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1613A87" id="楕円 2" o:spid="_x0000_s1026" style="position:absolute;left:0;text-align:left;margin-left:145.2pt;margin-top:2pt;width:61.5pt;height:2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A16F09">
              <w:rPr>
                <w:rFonts w:ascii="ＭＳ ゴシック" w:eastAsia="ＭＳ ゴシック" w:cs="ＭＳ ゴシック" w:hint="eastAsia"/>
                <w:sz w:val="22"/>
                <w:szCs w:val="22"/>
              </w:rPr>
              <w:t>要介護１　・　要介護２　・　要介護３　・　要介護４　・　要介護５</w:t>
            </w:r>
          </w:p>
        </w:tc>
      </w:tr>
    </w:tbl>
    <w:p w14:paraId="1FF21CF7" w14:textId="77777777" w:rsidR="00A16F09" w:rsidRDefault="00A16F09">
      <w:pPr>
        <w:spacing w:line="160" w:lineRule="exact"/>
        <w:rPr>
          <w:rFonts w:ascii="ＭＳ ゴシック" w:eastAsia="ＭＳ ゴシック" w:cs="Times New Roman"/>
        </w:rPr>
      </w:pPr>
    </w:p>
    <w:tbl>
      <w:tblPr>
        <w:tblW w:w="147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686"/>
      </w:tblGrid>
      <w:tr w:rsidR="005977BA" w14:paraId="2017565F" w14:textId="77777777" w:rsidTr="005977BA">
        <w:trPr>
          <w:cantSplit/>
        </w:trPr>
        <w:tc>
          <w:tcPr>
            <w:tcW w:w="208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264DFFE8" w14:textId="77777777" w:rsidR="005977BA" w:rsidRDefault="005977BA">
            <w:pPr>
              <w:spacing w:line="400" w:lineRule="exact"/>
              <w:rPr>
                <w:rFonts w:ascii="ＭＳ ゴシック" w:eastAsia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利用者及び家族</w:t>
            </w:r>
          </w:p>
          <w:p w14:paraId="195F2866" w14:textId="77777777" w:rsidR="005977BA" w:rsidRDefault="005977BA">
            <w:pPr>
              <w:spacing w:line="400" w:lineRule="exact"/>
              <w:rPr>
                <w:rFonts w:ascii="ＭＳ ゴシック" w:eastAsia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の生活に対する</w:t>
            </w:r>
          </w:p>
          <w:p w14:paraId="729D7E9C" w14:textId="63C06C90" w:rsidR="005977BA" w:rsidRDefault="005977BA">
            <w:pPr>
              <w:spacing w:line="400" w:lineRule="exact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意向</w:t>
            </w:r>
            <w:r w:rsidR="00C15082">
              <w:rPr>
                <w:rFonts w:ascii="ＭＳ ゴシック" w:eastAsia="ＭＳ ゴシック" w:cs="ＭＳ ゴシック" w:hint="eastAsia"/>
                <w:sz w:val="22"/>
                <w:szCs w:val="22"/>
              </w:rPr>
              <w:t>を踏まえた課題分析の結果</w:t>
            </w:r>
          </w:p>
        </w:tc>
        <w:tc>
          <w:tcPr>
            <w:tcW w:w="12686" w:type="dxa"/>
            <w:tcBorders>
              <w:bottom w:val="dashed" w:sz="6" w:space="0" w:color="auto"/>
            </w:tcBorders>
          </w:tcPr>
          <w:p w14:paraId="1F0F114C" w14:textId="1A97A733" w:rsidR="005977BA" w:rsidRPr="00F04F6C" w:rsidRDefault="005977BA" w:rsidP="00F04F6C">
            <w:pPr>
              <w:ind w:left="1260" w:hangingChars="600" w:hanging="1260"/>
              <w:rPr>
                <w:rFonts w:asciiTheme="minorEastAsia" w:hAnsiTheme="minorEastAsia"/>
              </w:rPr>
            </w:pPr>
            <w:r>
              <w:rPr>
                <w:rFonts w:ascii="ＭＳ ゴシック" w:eastAsia="ＭＳ ゴシック" w:cs="Times New Roman" w:hint="eastAsia"/>
              </w:rPr>
              <w:t>Ａ氏（本人）</w:t>
            </w:r>
            <w:r w:rsidRPr="00F04F6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「何も困ったことはありません。お父さんの世話をしないといけないです」「○○（妹、弟の名前）が…」</w:t>
            </w:r>
          </w:p>
        </w:tc>
      </w:tr>
      <w:tr w:rsidR="005977BA" w14:paraId="6EB13181" w14:textId="77777777" w:rsidTr="005977BA">
        <w:trPr>
          <w:cantSplit/>
        </w:trPr>
        <w:tc>
          <w:tcPr>
            <w:tcW w:w="2084" w:type="dxa"/>
            <w:vMerge/>
            <w:tcBorders>
              <w:right w:val="nil"/>
            </w:tcBorders>
          </w:tcPr>
          <w:p w14:paraId="3A59321C" w14:textId="77777777" w:rsidR="005977BA" w:rsidRDefault="005977BA">
            <w:pPr>
              <w:rPr>
                <w:rFonts w:ascii="ＭＳ ゴシック" w:eastAsia="ＭＳ ゴシック" w:cs="Times New Roman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14:paraId="0AE42D79" w14:textId="16582906" w:rsidR="005977BA" w:rsidRPr="00F04F6C" w:rsidRDefault="005977BA" w:rsidP="00F04F6C">
            <w:pPr>
              <w:ind w:left="1260" w:hangingChars="600" w:hanging="12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ゴシック" w:eastAsia="ＭＳ ゴシック" w:cs="Times New Roman" w:hint="eastAsia"/>
              </w:rPr>
              <w:t>Ｂ氏（夫）</w:t>
            </w:r>
            <w:r w:rsidRPr="00F04F6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「さっきのことも覚えていないので繰り返しの会話が大変です。家事もしなくてはいけないし、体調が悪いので不安です。わかってはいるけどついイライラし</w:t>
            </w:r>
          </w:p>
        </w:tc>
      </w:tr>
      <w:tr w:rsidR="005977BA" w14:paraId="6CA293F3" w14:textId="77777777" w:rsidTr="005977BA">
        <w:trPr>
          <w:cantSplit/>
        </w:trPr>
        <w:tc>
          <w:tcPr>
            <w:tcW w:w="2084" w:type="dxa"/>
            <w:vMerge/>
            <w:tcBorders>
              <w:right w:val="nil"/>
            </w:tcBorders>
          </w:tcPr>
          <w:p w14:paraId="1EC504B2" w14:textId="77777777" w:rsidR="005977BA" w:rsidRDefault="005977BA">
            <w:pPr>
              <w:rPr>
                <w:rFonts w:ascii="ＭＳ ゴシック" w:eastAsia="ＭＳ ゴシック" w:cs="Times New Roman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14:paraId="0751EA9F" w14:textId="4F2A986E" w:rsidR="005977BA" w:rsidRPr="00F04F6C" w:rsidRDefault="005977BA" w:rsidP="00F04F6C">
            <w:pPr>
              <w:ind w:left="1080" w:hangingChars="600" w:hanging="1080"/>
              <w:rPr>
                <w:rFonts w:asciiTheme="minorEastAsia" w:hAnsiTheme="minorEastAsia"/>
              </w:rPr>
            </w:pPr>
            <w:r w:rsidRPr="00F04F6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てしまって」「今まで頑張ってきてくれたので、なるべく世話をしてやりたいと思っています」</w:t>
            </w:r>
          </w:p>
        </w:tc>
      </w:tr>
      <w:tr w:rsidR="005977BA" w14:paraId="417C3EA8" w14:textId="77777777" w:rsidTr="005977BA">
        <w:trPr>
          <w:cantSplit/>
          <w:trHeight w:val="390"/>
        </w:trPr>
        <w:tc>
          <w:tcPr>
            <w:tcW w:w="2084" w:type="dxa"/>
            <w:vMerge/>
            <w:tcBorders>
              <w:right w:val="nil"/>
            </w:tcBorders>
          </w:tcPr>
          <w:p w14:paraId="3412C857" w14:textId="77777777" w:rsidR="005977BA" w:rsidRDefault="005977BA">
            <w:pPr>
              <w:rPr>
                <w:rFonts w:ascii="ＭＳ ゴシック" w:eastAsia="ＭＳ ゴシック" w:cs="Times New Roman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4" w:space="0" w:color="auto"/>
            </w:tcBorders>
          </w:tcPr>
          <w:p w14:paraId="4F9C7D35" w14:textId="445A699E" w:rsidR="005977BA" w:rsidRDefault="005977BA" w:rsidP="00F04F6C">
            <w:pPr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Times New Roman" w:hint="eastAsia"/>
              </w:rPr>
              <w:t>Ｃ氏（長女）</w:t>
            </w:r>
            <w:r w:rsidRPr="00F04F6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「これからどう介護していけばいいのか不安です。父は限界を感じつつ、できるだけ世話をしてあげたいと思っているようなので、私も頑張って支えてい</w:t>
            </w:r>
          </w:p>
        </w:tc>
      </w:tr>
      <w:tr w:rsidR="005977BA" w14:paraId="761FE88D" w14:textId="77777777" w:rsidTr="005977BA">
        <w:trPr>
          <w:cantSplit/>
          <w:trHeight w:val="320"/>
        </w:trPr>
        <w:tc>
          <w:tcPr>
            <w:tcW w:w="2084" w:type="dxa"/>
            <w:vMerge/>
            <w:tcBorders>
              <w:bottom w:val="single" w:sz="4" w:space="0" w:color="auto"/>
              <w:right w:val="nil"/>
            </w:tcBorders>
          </w:tcPr>
          <w:p w14:paraId="6F160D98" w14:textId="77777777" w:rsidR="005977BA" w:rsidRDefault="005977BA">
            <w:pPr>
              <w:rPr>
                <w:rFonts w:ascii="ＭＳ ゴシック" w:eastAsia="ＭＳ ゴシック" w:cs="Times New Roman"/>
              </w:rPr>
            </w:pPr>
          </w:p>
        </w:tc>
        <w:tc>
          <w:tcPr>
            <w:tcW w:w="12686" w:type="dxa"/>
            <w:tcBorders>
              <w:top w:val="dashed" w:sz="4" w:space="0" w:color="auto"/>
              <w:bottom w:val="single" w:sz="4" w:space="0" w:color="auto"/>
            </w:tcBorders>
          </w:tcPr>
          <w:p w14:paraId="3C14697E" w14:textId="5AE95478" w:rsidR="005977BA" w:rsidRDefault="005977BA" w:rsidP="00F04F6C">
            <w:pPr>
              <w:rPr>
                <w:rFonts w:ascii="ＭＳ ゴシック" w:eastAsia="ＭＳ ゴシック" w:cs="Times New Roman"/>
              </w:rPr>
            </w:pPr>
            <w:r w:rsidRPr="00F04F6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きたいと思います」「母の姿を見ているとつらいです」</w:t>
            </w:r>
          </w:p>
        </w:tc>
      </w:tr>
    </w:tbl>
    <w:p w14:paraId="567C9C28" w14:textId="77777777" w:rsidR="00A16F09" w:rsidRDefault="00A16F09">
      <w:pPr>
        <w:spacing w:line="160" w:lineRule="exact"/>
        <w:rPr>
          <w:rFonts w:ascii="ＭＳ ゴシック" w:eastAsia="ＭＳ ゴシック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686"/>
      </w:tblGrid>
      <w:tr w:rsidR="00A16F09" w14:paraId="762D745D" w14:textId="77777777" w:rsidTr="005977BA">
        <w:trPr>
          <w:cantSplit/>
          <w:trHeight w:val="188"/>
        </w:trPr>
        <w:tc>
          <w:tcPr>
            <w:tcW w:w="2084" w:type="dxa"/>
            <w:vMerge w:val="restart"/>
            <w:vAlign w:val="center"/>
          </w:tcPr>
          <w:p w14:paraId="057F7E4E" w14:textId="77777777" w:rsidR="00A16F09" w:rsidRDefault="00A16F09">
            <w:pPr>
              <w:spacing w:line="400" w:lineRule="exact"/>
              <w:rPr>
                <w:rFonts w:ascii="ＭＳ ゴシック" w:eastAsia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介護認定審査会の</w:t>
            </w:r>
          </w:p>
          <w:p w14:paraId="071D2CAA" w14:textId="77777777" w:rsidR="00A16F09" w:rsidRDefault="00A16F09">
            <w:pPr>
              <w:spacing w:line="400" w:lineRule="exact"/>
              <w:rPr>
                <w:rFonts w:ascii="ＭＳ ゴシック" w:eastAsia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意見及びサービス</w:t>
            </w:r>
          </w:p>
          <w:p w14:paraId="05471D53" w14:textId="77777777" w:rsidR="00A16F09" w:rsidRDefault="00A16F09">
            <w:pPr>
              <w:spacing w:line="400" w:lineRule="exact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の種類の指定</w:t>
            </w:r>
          </w:p>
        </w:tc>
        <w:tc>
          <w:tcPr>
            <w:tcW w:w="12686" w:type="dxa"/>
            <w:tcBorders>
              <w:bottom w:val="dashed" w:sz="6" w:space="0" w:color="auto"/>
            </w:tcBorders>
          </w:tcPr>
          <w:p w14:paraId="143CA909" w14:textId="77777777" w:rsidR="00A16F09" w:rsidRDefault="00A16F09">
            <w:pPr>
              <w:rPr>
                <w:rFonts w:ascii="ＭＳ ゴシック" w:eastAsia="ＭＳ ゴシック" w:cs="Times New Roman"/>
              </w:rPr>
            </w:pPr>
          </w:p>
        </w:tc>
      </w:tr>
      <w:tr w:rsidR="00A16F09" w14:paraId="4DCC834C" w14:textId="77777777">
        <w:trPr>
          <w:cantSplit/>
        </w:trPr>
        <w:tc>
          <w:tcPr>
            <w:tcW w:w="2084" w:type="dxa"/>
            <w:vMerge/>
          </w:tcPr>
          <w:p w14:paraId="48D61988" w14:textId="77777777" w:rsidR="00A16F09" w:rsidRDefault="00A16F09">
            <w:pPr>
              <w:rPr>
                <w:rFonts w:ascii="ＭＳ ゴシック" w:eastAsia="ＭＳ ゴシック" w:cs="Times New Roman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14:paraId="589E5916" w14:textId="77777777" w:rsidR="00A16F09" w:rsidRDefault="00A16F09">
            <w:pPr>
              <w:rPr>
                <w:rFonts w:ascii="ＭＳ ゴシック" w:eastAsia="ＭＳ ゴシック" w:cs="Times New Roman"/>
              </w:rPr>
            </w:pPr>
          </w:p>
        </w:tc>
      </w:tr>
      <w:tr w:rsidR="00A16F09" w14:paraId="496070AC" w14:textId="77777777">
        <w:trPr>
          <w:cantSplit/>
        </w:trPr>
        <w:tc>
          <w:tcPr>
            <w:tcW w:w="2084" w:type="dxa"/>
            <w:vMerge/>
          </w:tcPr>
          <w:p w14:paraId="39D5E070" w14:textId="77777777" w:rsidR="00A16F09" w:rsidRDefault="00A16F09">
            <w:pPr>
              <w:rPr>
                <w:rFonts w:ascii="ＭＳ ゴシック" w:eastAsia="ＭＳ ゴシック" w:cs="Times New Roman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14:paraId="5D0FFCC1" w14:textId="77777777" w:rsidR="00A16F09" w:rsidRDefault="00A16F09">
            <w:pPr>
              <w:rPr>
                <w:rFonts w:ascii="ＭＳ ゴシック" w:eastAsia="ＭＳ ゴシック" w:cs="Times New Roman"/>
              </w:rPr>
            </w:pPr>
          </w:p>
        </w:tc>
      </w:tr>
      <w:tr w:rsidR="00A16F09" w14:paraId="4969E880" w14:textId="77777777">
        <w:trPr>
          <w:cantSplit/>
        </w:trPr>
        <w:tc>
          <w:tcPr>
            <w:tcW w:w="2084" w:type="dxa"/>
            <w:vMerge/>
          </w:tcPr>
          <w:p w14:paraId="13CF5A4B" w14:textId="77777777" w:rsidR="00A16F09" w:rsidRDefault="00A16F09">
            <w:pPr>
              <w:rPr>
                <w:rFonts w:ascii="ＭＳ ゴシック" w:eastAsia="ＭＳ ゴシック" w:cs="Times New Roman"/>
              </w:rPr>
            </w:pPr>
          </w:p>
        </w:tc>
        <w:tc>
          <w:tcPr>
            <w:tcW w:w="12686" w:type="dxa"/>
            <w:tcBorders>
              <w:top w:val="dashed" w:sz="6" w:space="0" w:color="auto"/>
            </w:tcBorders>
          </w:tcPr>
          <w:p w14:paraId="14C7A0A0" w14:textId="77777777" w:rsidR="00A16F09" w:rsidRDefault="00A16F09">
            <w:pPr>
              <w:rPr>
                <w:rFonts w:ascii="ＭＳ ゴシック" w:eastAsia="ＭＳ ゴシック" w:cs="Times New Roman"/>
              </w:rPr>
            </w:pPr>
          </w:p>
        </w:tc>
      </w:tr>
    </w:tbl>
    <w:p w14:paraId="7F095030" w14:textId="77777777" w:rsidR="00A16F09" w:rsidRDefault="00A16F09">
      <w:pPr>
        <w:spacing w:line="160" w:lineRule="exact"/>
        <w:rPr>
          <w:rFonts w:ascii="ＭＳ ゴシック" w:eastAsia="ＭＳ ゴシック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686"/>
      </w:tblGrid>
      <w:tr w:rsidR="00A16F09" w14:paraId="676037FC" w14:textId="77777777">
        <w:trPr>
          <w:cantSplit/>
        </w:trPr>
        <w:tc>
          <w:tcPr>
            <w:tcW w:w="2084" w:type="dxa"/>
            <w:vMerge w:val="restart"/>
            <w:vAlign w:val="center"/>
          </w:tcPr>
          <w:p w14:paraId="23562B8A" w14:textId="77777777" w:rsidR="00A16F09" w:rsidRDefault="008407C2">
            <w:pPr>
              <w:spacing w:line="400" w:lineRule="exact"/>
              <w:rPr>
                <w:rFonts w:ascii="ＭＳ ゴシック" w:eastAsia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総合</w:t>
            </w:r>
            <w:r w:rsidR="00A16F09">
              <w:rPr>
                <w:rFonts w:ascii="ＭＳ ゴシック" w:eastAsia="ＭＳ ゴシック" w:cs="ＭＳ ゴシック" w:hint="eastAsia"/>
                <w:sz w:val="22"/>
                <w:szCs w:val="22"/>
              </w:rPr>
              <w:t>的な援助の</w:t>
            </w:r>
          </w:p>
          <w:p w14:paraId="3BD10867" w14:textId="77777777" w:rsidR="00A16F09" w:rsidRDefault="00A16F09">
            <w:pPr>
              <w:spacing w:line="400" w:lineRule="exact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方針</w:t>
            </w:r>
          </w:p>
        </w:tc>
        <w:tc>
          <w:tcPr>
            <w:tcW w:w="12686" w:type="dxa"/>
            <w:tcBorders>
              <w:bottom w:val="dashed" w:sz="6" w:space="0" w:color="auto"/>
            </w:tcBorders>
          </w:tcPr>
          <w:p w14:paraId="5D3C24E4" w14:textId="4E009330" w:rsidR="00A16F09" w:rsidRDefault="007F2C1D">
            <w:pPr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Times New Roman" w:hint="eastAsia"/>
              </w:rPr>
              <w:t>Ａさん</w:t>
            </w:r>
            <w:r w:rsidR="00C20744">
              <w:rPr>
                <w:rFonts w:ascii="ＭＳ ゴシック" w:eastAsia="ＭＳ ゴシック" w:cs="Times New Roman" w:hint="eastAsia"/>
              </w:rPr>
              <w:t>は、ほがらかで優しい性格で、</w:t>
            </w:r>
            <w:r w:rsidR="00BE1DFC">
              <w:rPr>
                <w:rFonts w:ascii="ＭＳ ゴシック" w:eastAsia="ＭＳ ゴシック" w:cs="Times New Roman" w:hint="eastAsia"/>
              </w:rPr>
              <w:t>ムードメーカーとして家族や地域を支えてこられました。今でもご主人のことを気にさ</w:t>
            </w:r>
            <w:r w:rsidR="00E35D15">
              <w:rPr>
                <w:rFonts w:ascii="ＭＳ ゴシック" w:eastAsia="ＭＳ ゴシック" w:cs="Times New Roman" w:hint="eastAsia"/>
              </w:rPr>
              <w:t>れて</w:t>
            </w:r>
          </w:p>
        </w:tc>
      </w:tr>
      <w:tr w:rsidR="00A16F09" w14:paraId="29DF43C6" w14:textId="77777777">
        <w:trPr>
          <w:cantSplit/>
        </w:trPr>
        <w:tc>
          <w:tcPr>
            <w:tcW w:w="2084" w:type="dxa"/>
            <w:vMerge/>
          </w:tcPr>
          <w:p w14:paraId="7150B3BB" w14:textId="77777777" w:rsidR="00A16F09" w:rsidRDefault="00A16F09">
            <w:pPr>
              <w:rPr>
                <w:rFonts w:ascii="ＭＳ ゴシック" w:eastAsia="ＭＳ ゴシック" w:cs="Times New Roman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14:paraId="400C106F" w14:textId="412A346A" w:rsidR="00A16F09" w:rsidRDefault="00BE1DFC">
            <w:pPr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Times New Roman" w:hint="eastAsia"/>
              </w:rPr>
              <w:t>お世話をしたいと思っておられます。この思いを大切にして、</w:t>
            </w:r>
            <w:r w:rsidR="00AC78E5">
              <w:rPr>
                <w:rFonts w:ascii="ＭＳ ゴシック" w:eastAsia="ＭＳ ゴシック" w:cs="Times New Roman" w:hint="eastAsia"/>
              </w:rPr>
              <w:t>できる家事を探して</w:t>
            </w:r>
            <w:r w:rsidR="00952E88">
              <w:rPr>
                <w:rFonts w:ascii="ＭＳ ゴシック" w:eastAsia="ＭＳ ゴシック" w:cs="Times New Roman" w:hint="eastAsia"/>
              </w:rPr>
              <w:t>いきましょう。また、ご家族との交流や、仲の</w:t>
            </w:r>
          </w:p>
        </w:tc>
      </w:tr>
      <w:tr w:rsidR="00A16F09" w14:paraId="684571C9" w14:textId="77777777">
        <w:trPr>
          <w:cantSplit/>
        </w:trPr>
        <w:tc>
          <w:tcPr>
            <w:tcW w:w="2084" w:type="dxa"/>
            <w:vMerge/>
          </w:tcPr>
          <w:p w14:paraId="7537C769" w14:textId="77777777" w:rsidR="00A16F09" w:rsidRDefault="00A16F09">
            <w:pPr>
              <w:rPr>
                <w:rFonts w:ascii="ＭＳ ゴシック" w:eastAsia="ＭＳ ゴシック" w:cs="Times New Roman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14:paraId="77EA0818" w14:textId="6BF2DFD2" w:rsidR="00A16F09" w:rsidRDefault="00E35833">
            <w:pPr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Times New Roman" w:hint="eastAsia"/>
              </w:rPr>
              <w:t>良いお友達や地域の方々との交流をできるだけ長く続けて</w:t>
            </w:r>
            <w:r w:rsidR="00B34F10">
              <w:rPr>
                <w:rFonts w:ascii="ＭＳ ゴシック" w:eastAsia="ＭＳ ゴシック" w:cs="Times New Roman" w:hint="eastAsia"/>
              </w:rPr>
              <w:t>いけ</w:t>
            </w:r>
            <w:r w:rsidR="00952E88">
              <w:rPr>
                <w:rFonts w:ascii="ＭＳ ゴシック" w:eastAsia="ＭＳ ゴシック" w:cs="Times New Roman" w:hint="eastAsia"/>
              </w:rPr>
              <w:t>るように考えていきましょう。ご主人が少しお疲れなので休息できる</w:t>
            </w:r>
          </w:p>
        </w:tc>
      </w:tr>
      <w:tr w:rsidR="00A16F09" w14:paraId="52D44124" w14:textId="77777777">
        <w:trPr>
          <w:cantSplit/>
        </w:trPr>
        <w:tc>
          <w:tcPr>
            <w:tcW w:w="2084" w:type="dxa"/>
            <w:vMerge/>
          </w:tcPr>
          <w:p w14:paraId="4B2B099B" w14:textId="77777777" w:rsidR="00A16F09" w:rsidRDefault="00A16F09">
            <w:pPr>
              <w:rPr>
                <w:rFonts w:ascii="ＭＳ ゴシック" w:eastAsia="ＭＳ ゴシック" w:cs="Times New Roman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14:paraId="4D1C5420" w14:textId="3E801DC0" w:rsidR="00A16F09" w:rsidRDefault="00952E88">
            <w:pPr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Times New Roman" w:hint="eastAsia"/>
              </w:rPr>
              <w:t>時間を増やしていきます。</w:t>
            </w:r>
            <w:r w:rsidR="00B34F10">
              <w:rPr>
                <w:rFonts w:ascii="ＭＳ ゴシック" w:eastAsia="ＭＳ ゴシック" w:cs="Times New Roman" w:hint="eastAsia"/>
              </w:rPr>
              <w:t>ご病気については、ご家族や主治医等と連携をとりながら、病気が悪くならないように考えていき</w:t>
            </w:r>
            <w:r>
              <w:rPr>
                <w:rFonts w:ascii="ＭＳ ゴシック" w:eastAsia="ＭＳ ゴシック" w:cs="Times New Roman" w:hint="eastAsia"/>
              </w:rPr>
              <w:t>たいと</w:t>
            </w:r>
          </w:p>
        </w:tc>
      </w:tr>
      <w:tr w:rsidR="00A16F09" w14:paraId="07FF0301" w14:textId="77777777">
        <w:trPr>
          <w:cantSplit/>
        </w:trPr>
        <w:tc>
          <w:tcPr>
            <w:tcW w:w="2084" w:type="dxa"/>
            <w:vMerge/>
          </w:tcPr>
          <w:p w14:paraId="33D3E309" w14:textId="77777777" w:rsidR="00A16F09" w:rsidRDefault="00A16F09">
            <w:pPr>
              <w:rPr>
                <w:rFonts w:ascii="ＭＳ ゴシック" w:eastAsia="ＭＳ ゴシック" w:cs="Times New Roman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14:paraId="62B9ABC1" w14:textId="603C677A" w:rsidR="00B52886" w:rsidRDefault="00B34F10">
            <w:pPr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Times New Roman" w:hint="eastAsia"/>
              </w:rPr>
              <w:t>思います。</w:t>
            </w:r>
            <w:r w:rsidR="00B52886">
              <w:rPr>
                <w:rFonts w:ascii="ＭＳ ゴシック" w:eastAsia="ＭＳ ゴシック" w:cs="Times New Roman" w:hint="eastAsia"/>
              </w:rPr>
              <w:t>Ｃさんの思いについても、ゆっくりと聴かせていただき、Ａさんの今後について一緒に考えさせていただきます。</w:t>
            </w:r>
          </w:p>
        </w:tc>
      </w:tr>
      <w:tr w:rsidR="00A16F09" w14:paraId="70ABF5AC" w14:textId="77777777">
        <w:trPr>
          <w:cantSplit/>
        </w:trPr>
        <w:tc>
          <w:tcPr>
            <w:tcW w:w="2084" w:type="dxa"/>
            <w:vMerge/>
          </w:tcPr>
          <w:p w14:paraId="5D22E274" w14:textId="77777777" w:rsidR="00A16F09" w:rsidRDefault="00A16F09">
            <w:pPr>
              <w:rPr>
                <w:rFonts w:ascii="ＭＳ ゴシック" w:eastAsia="ＭＳ ゴシック" w:cs="Times New Roman"/>
              </w:rPr>
            </w:pPr>
          </w:p>
        </w:tc>
        <w:tc>
          <w:tcPr>
            <w:tcW w:w="12686" w:type="dxa"/>
            <w:tcBorders>
              <w:top w:val="dashed" w:sz="6" w:space="0" w:color="auto"/>
            </w:tcBorders>
          </w:tcPr>
          <w:p w14:paraId="1E56529C" w14:textId="0C8185B8" w:rsidR="00A16F09" w:rsidRDefault="00B34F10">
            <w:pPr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Times New Roman" w:hint="eastAsia"/>
              </w:rPr>
              <w:t>緊急連絡先：Ｂ氏（夫）0</w:t>
            </w:r>
            <w:r>
              <w:rPr>
                <w:rFonts w:ascii="ＭＳ ゴシック" w:eastAsia="ＭＳ ゴシック" w:cs="Times New Roman"/>
              </w:rPr>
              <w:t xml:space="preserve">90-0000-0000 </w:t>
            </w:r>
            <w:r>
              <w:rPr>
                <w:rFonts w:ascii="ＭＳ ゴシック" w:eastAsia="ＭＳ ゴシック" w:cs="Times New Roman" w:hint="eastAsia"/>
              </w:rPr>
              <w:t>Ｃ氏（長女）0</w:t>
            </w:r>
            <w:r>
              <w:rPr>
                <w:rFonts w:ascii="ＭＳ ゴシック" w:eastAsia="ＭＳ ゴシック" w:cs="Times New Roman"/>
              </w:rPr>
              <w:t xml:space="preserve">90-0000-0000 </w:t>
            </w:r>
            <w:r w:rsidR="000B771F">
              <w:rPr>
                <w:rFonts w:ascii="ＭＳ ゴシック" w:eastAsia="ＭＳ ゴシック" w:cs="Times New Roman"/>
              </w:rPr>
              <w:t xml:space="preserve"> </w:t>
            </w:r>
            <w:r w:rsidR="000B771F">
              <w:rPr>
                <w:rFonts w:ascii="ＭＳ ゴシック" w:eastAsia="ＭＳ ゴシック" w:cs="Times New Roman" w:hint="eastAsia"/>
              </w:rPr>
              <w:t>伊藤クリニック</w:t>
            </w:r>
            <w:r w:rsidR="005A6DB7">
              <w:rPr>
                <w:rFonts w:ascii="ＭＳ ゴシック" w:eastAsia="ＭＳ ゴシック" w:cs="Times New Roman" w:hint="eastAsia"/>
              </w:rPr>
              <w:t xml:space="preserve">　日中</w:t>
            </w:r>
            <w:r w:rsidR="000B771F">
              <w:rPr>
                <w:rFonts w:ascii="ＭＳ ゴシック" w:eastAsia="ＭＳ ゴシック" w:cs="Times New Roman" w:hint="eastAsia"/>
              </w:rPr>
              <w:t>0</w:t>
            </w:r>
            <w:r w:rsidR="000B771F">
              <w:rPr>
                <w:rFonts w:ascii="ＭＳ ゴシック" w:eastAsia="ＭＳ ゴシック" w:cs="Times New Roman"/>
              </w:rPr>
              <w:t>00-000-000</w:t>
            </w:r>
            <w:r w:rsidR="00DE00CD">
              <w:rPr>
                <w:rFonts w:ascii="ＭＳ ゴシック" w:eastAsia="ＭＳ ゴシック" w:cs="Times New Roman"/>
              </w:rPr>
              <w:t>0</w:t>
            </w:r>
            <w:r w:rsidR="005A6DB7">
              <w:rPr>
                <w:rFonts w:ascii="ＭＳ ゴシック" w:eastAsia="ＭＳ ゴシック" w:cs="Times New Roman"/>
              </w:rPr>
              <w:t xml:space="preserve">  </w:t>
            </w:r>
            <w:r w:rsidR="005A6DB7">
              <w:rPr>
                <w:rFonts w:ascii="ＭＳ ゴシック" w:eastAsia="ＭＳ ゴシック" w:cs="Times New Roman" w:hint="eastAsia"/>
              </w:rPr>
              <w:t>夜間　0</w:t>
            </w:r>
            <w:r w:rsidR="005A6DB7">
              <w:rPr>
                <w:rFonts w:ascii="ＭＳ ゴシック" w:eastAsia="ＭＳ ゴシック" w:cs="Times New Roman"/>
              </w:rPr>
              <w:t>90-0000-0000</w:t>
            </w:r>
          </w:p>
        </w:tc>
      </w:tr>
    </w:tbl>
    <w:tbl>
      <w:tblPr>
        <w:tblpPr w:leftFromText="142" w:rightFromText="142" w:vertAnchor="text" w:horzAnchor="margin" w:tblpY="294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686"/>
      </w:tblGrid>
      <w:tr w:rsidR="00B67DC7" w14:paraId="4C0E1FBC" w14:textId="77777777" w:rsidTr="00B67DC7">
        <w:trPr>
          <w:trHeight w:val="967"/>
        </w:trPr>
        <w:tc>
          <w:tcPr>
            <w:tcW w:w="2084" w:type="dxa"/>
            <w:vAlign w:val="center"/>
          </w:tcPr>
          <w:p w14:paraId="0FFCC0DF" w14:textId="77777777" w:rsidR="00B67DC7" w:rsidRDefault="00B67DC7" w:rsidP="00B67DC7">
            <w:pPr>
              <w:spacing w:line="400" w:lineRule="exact"/>
              <w:rPr>
                <w:rFonts w:ascii="ＭＳ ゴシック" w:eastAsia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生活援助中心型</w:t>
            </w:r>
          </w:p>
          <w:p w14:paraId="6E7FE860" w14:textId="77777777" w:rsidR="00B67DC7" w:rsidRDefault="00B67DC7" w:rsidP="00B67DC7">
            <w:pPr>
              <w:spacing w:line="400" w:lineRule="exact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の算定理由</w:t>
            </w:r>
          </w:p>
        </w:tc>
        <w:tc>
          <w:tcPr>
            <w:tcW w:w="12686" w:type="dxa"/>
            <w:vAlign w:val="center"/>
          </w:tcPr>
          <w:p w14:paraId="3C02A203" w14:textId="77777777" w:rsidR="00B67DC7" w:rsidRDefault="00B67DC7" w:rsidP="00B67DC7">
            <w:pPr>
              <w:rPr>
                <w:rFonts w:ascii="ＭＳ ゴシック" w:eastAsia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１</w:t>
            </w:r>
            <w:r>
              <w:rPr>
                <w:rFonts w:ascii="ＭＳ ゴシック" w:eastAsia="ＭＳ ゴシック" w:cs="ＭＳ ゴシック"/>
                <w:sz w:val="22"/>
                <w:szCs w:val="22"/>
              </w:rPr>
              <w:t>.</w:t>
            </w: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一人暮らし　　２</w:t>
            </w:r>
            <w:r>
              <w:rPr>
                <w:rFonts w:ascii="ＭＳ ゴシック" w:eastAsia="ＭＳ ゴシック" w:cs="ＭＳ ゴシック"/>
                <w:sz w:val="22"/>
                <w:szCs w:val="22"/>
              </w:rPr>
              <w:t>.</w:t>
            </w: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家族等が障害、疾病等　　３</w:t>
            </w:r>
            <w:r>
              <w:rPr>
                <w:rFonts w:ascii="ＭＳ ゴシック" w:eastAsia="ＭＳ ゴシック" w:cs="ＭＳ ゴシック"/>
                <w:sz w:val="22"/>
                <w:szCs w:val="22"/>
              </w:rPr>
              <w:t>.</w:t>
            </w: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その他（　　　　　　　　　　　　　　　　　　　　　　）</w:t>
            </w:r>
          </w:p>
        </w:tc>
      </w:tr>
    </w:tbl>
    <w:p w14:paraId="54E4568C" w14:textId="77777777" w:rsidR="00151B10" w:rsidRPr="00B67DC7" w:rsidRDefault="00151B10" w:rsidP="00B67DC7">
      <w:pPr>
        <w:spacing w:line="240" w:lineRule="atLeast"/>
        <w:rPr>
          <w:vanish/>
          <w:sz w:val="14"/>
        </w:rPr>
      </w:pPr>
    </w:p>
    <w:p w14:paraId="56D91E3C" w14:textId="77777777" w:rsidR="00A16F09" w:rsidRPr="00B67DC7" w:rsidRDefault="00A16F09">
      <w:pPr>
        <w:rPr>
          <w:rFonts w:cs="Times New Roman"/>
        </w:rPr>
      </w:pPr>
    </w:p>
    <w:sectPr w:rsidR="00A16F09" w:rsidRPr="00B67DC7" w:rsidSect="00B67DC7">
      <w:pgSz w:w="16840" w:h="11907" w:orient="landscape" w:code="9"/>
      <w:pgMar w:top="510" w:right="1134" w:bottom="17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1F940" w14:textId="77777777" w:rsidR="0073516B" w:rsidRDefault="0073516B" w:rsidP="0073516B">
      <w:pPr>
        <w:spacing w:line="240" w:lineRule="auto"/>
      </w:pPr>
      <w:r>
        <w:separator/>
      </w:r>
    </w:p>
  </w:endnote>
  <w:endnote w:type="continuationSeparator" w:id="0">
    <w:p w14:paraId="3A667F09" w14:textId="77777777" w:rsidR="0073516B" w:rsidRDefault="0073516B" w:rsidP="007351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7B052" w14:textId="77777777" w:rsidR="0073516B" w:rsidRDefault="0073516B" w:rsidP="0073516B">
      <w:pPr>
        <w:spacing w:line="240" w:lineRule="auto"/>
      </w:pPr>
      <w:r>
        <w:separator/>
      </w:r>
    </w:p>
  </w:footnote>
  <w:footnote w:type="continuationSeparator" w:id="0">
    <w:p w14:paraId="643BF84F" w14:textId="77777777" w:rsidR="0073516B" w:rsidRDefault="0073516B" w:rsidP="0073516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A16F09"/>
    <w:rsid w:val="000B771F"/>
    <w:rsid w:val="000F24F9"/>
    <w:rsid w:val="000F41F5"/>
    <w:rsid w:val="00151B10"/>
    <w:rsid w:val="001A3915"/>
    <w:rsid w:val="00200028"/>
    <w:rsid w:val="00301684"/>
    <w:rsid w:val="0037262A"/>
    <w:rsid w:val="003877FA"/>
    <w:rsid w:val="003B72A4"/>
    <w:rsid w:val="00542655"/>
    <w:rsid w:val="005977BA"/>
    <w:rsid w:val="005A6DB7"/>
    <w:rsid w:val="0063258B"/>
    <w:rsid w:val="0073516B"/>
    <w:rsid w:val="007F2C1D"/>
    <w:rsid w:val="008407C2"/>
    <w:rsid w:val="00932D42"/>
    <w:rsid w:val="00952E88"/>
    <w:rsid w:val="00A16F09"/>
    <w:rsid w:val="00AC44F2"/>
    <w:rsid w:val="00AC78E5"/>
    <w:rsid w:val="00B04AEF"/>
    <w:rsid w:val="00B30559"/>
    <w:rsid w:val="00B34F10"/>
    <w:rsid w:val="00B52886"/>
    <w:rsid w:val="00B567F2"/>
    <w:rsid w:val="00B60D66"/>
    <w:rsid w:val="00B63BD4"/>
    <w:rsid w:val="00B67DC7"/>
    <w:rsid w:val="00BB42D6"/>
    <w:rsid w:val="00BC7B68"/>
    <w:rsid w:val="00BE1DFC"/>
    <w:rsid w:val="00C15082"/>
    <w:rsid w:val="00C20744"/>
    <w:rsid w:val="00DE00CD"/>
    <w:rsid w:val="00E35833"/>
    <w:rsid w:val="00E35D15"/>
    <w:rsid w:val="00E93A29"/>
    <w:rsid w:val="00EB18CF"/>
    <w:rsid w:val="00F04F6C"/>
    <w:rsid w:val="00FA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75F00DE"/>
  <w14:defaultImageDpi w14:val="0"/>
  <w15:chartTrackingRefBased/>
  <w15:docId w15:val="{44618BE9-B809-4EB0-B0D2-BAD7562D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cs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1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516B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351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516B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2</Pages>
  <Words>877</Words>
  <Characters>351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（別紙１）</vt:lpstr>
    </vt:vector>
  </TitlesOfParts>
  <Company>WAMNET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（別紙１）</dc:title>
  <dc:subject/>
  <dc:creator>日本データセキュリティーズ</dc:creator>
  <cp:keywords/>
  <cp:lastModifiedBy>中野 穣</cp:lastModifiedBy>
  <cp:revision>26</cp:revision>
  <cp:lastPrinted>2003-02-21T05:32:00Z</cp:lastPrinted>
  <dcterms:created xsi:type="dcterms:W3CDTF">2018-06-12T02:52:00Z</dcterms:created>
  <dcterms:modified xsi:type="dcterms:W3CDTF">2021-04-18T02:38:00Z</dcterms:modified>
</cp:coreProperties>
</file>